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963" w:rsidRPr="005C45B3" w:rsidRDefault="00AC0D0D">
      <w:pPr>
        <w:rPr>
          <w:b/>
          <w:sz w:val="28"/>
          <w:szCs w:val="28"/>
        </w:rPr>
      </w:pPr>
      <w:r w:rsidRPr="005C45B3">
        <w:rPr>
          <w:rFonts w:hint="eastAsia"/>
          <w:b/>
          <w:sz w:val="28"/>
          <w:szCs w:val="28"/>
        </w:rPr>
        <w:t>附件</w:t>
      </w:r>
      <w:r w:rsidRPr="005C45B3">
        <w:rPr>
          <w:rFonts w:hint="eastAsia"/>
          <w:b/>
          <w:sz w:val="28"/>
          <w:szCs w:val="28"/>
        </w:rPr>
        <w:t>1</w:t>
      </w:r>
    </w:p>
    <w:p w:rsidR="00AC0D0D" w:rsidRPr="005C45B3" w:rsidRDefault="00A570E7" w:rsidP="00A570E7">
      <w:pPr>
        <w:jc w:val="center"/>
        <w:rPr>
          <w:b/>
          <w:sz w:val="28"/>
          <w:szCs w:val="28"/>
        </w:rPr>
      </w:pPr>
      <w:r w:rsidRPr="00DC6B57">
        <w:rPr>
          <w:rFonts w:asciiTheme="minorEastAsia" w:hAnsiTheme="minorEastAsia" w:hint="eastAsia"/>
          <w:b/>
          <w:sz w:val="28"/>
          <w:szCs w:val="28"/>
        </w:rPr>
        <w:t>2021</w:t>
      </w:r>
      <w:r>
        <w:rPr>
          <w:rFonts w:asciiTheme="minorEastAsia" w:hAnsiTheme="minorEastAsia" w:hint="eastAsia"/>
          <w:b/>
          <w:sz w:val="28"/>
          <w:szCs w:val="28"/>
        </w:rPr>
        <w:t>年第四季度视频媒体平台广告投放</w:t>
      </w:r>
      <w:r>
        <w:rPr>
          <w:rFonts w:hint="eastAsia"/>
          <w:b/>
          <w:sz w:val="28"/>
          <w:szCs w:val="28"/>
        </w:rPr>
        <w:t>报价单</w:t>
      </w:r>
      <w:r w:rsidR="00E90BF0">
        <w:rPr>
          <w:rFonts w:hint="eastAsia"/>
          <w:b/>
          <w:sz w:val="28"/>
          <w:szCs w:val="28"/>
        </w:rPr>
        <w:t>——</w:t>
      </w:r>
      <w:r w:rsidR="002669D0">
        <w:rPr>
          <w:rFonts w:hint="eastAsia"/>
          <w:b/>
          <w:sz w:val="28"/>
          <w:szCs w:val="28"/>
        </w:rPr>
        <w:t>腾讯</w:t>
      </w:r>
    </w:p>
    <w:tbl>
      <w:tblPr>
        <w:tblStyle w:val="a3"/>
        <w:tblW w:w="14174" w:type="dxa"/>
        <w:jc w:val="center"/>
        <w:tblLook w:val="04A0" w:firstRow="1" w:lastRow="0" w:firstColumn="1" w:lastColumn="0" w:noHBand="0" w:noVBand="1"/>
      </w:tblPr>
      <w:tblGrid>
        <w:gridCol w:w="1214"/>
        <w:gridCol w:w="2155"/>
        <w:gridCol w:w="1701"/>
        <w:gridCol w:w="1701"/>
        <w:gridCol w:w="1701"/>
        <w:gridCol w:w="1842"/>
        <w:gridCol w:w="1276"/>
        <w:gridCol w:w="2584"/>
      </w:tblGrid>
      <w:tr w:rsidR="00A570E7" w:rsidTr="00A570E7">
        <w:trPr>
          <w:jc w:val="center"/>
        </w:trPr>
        <w:tc>
          <w:tcPr>
            <w:tcW w:w="1214" w:type="dxa"/>
            <w:vAlign w:val="center"/>
          </w:tcPr>
          <w:p w:rsidR="00A570E7" w:rsidRPr="00A570E7" w:rsidRDefault="00A570E7" w:rsidP="00F24FAB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平台</w:t>
            </w:r>
          </w:p>
        </w:tc>
        <w:tc>
          <w:tcPr>
            <w:tcW w:w="2155" w:type="dxa"/>
            <w:vAlign w:val="center"/>
          </w:tcPr>
          <w:p w:rsidR="00A570E7" w:rsidRPr="00A570E7" w:rsidRDefault="00A570E7" w:rsidP="00F24FAB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位置</w:t>
            </w:r>
          </w:p>
        </w:tc>
        <w:tc>
          <w:tcPr>
            <w:tcW w:w="1701" w:type="dxa"/>
          </w:tcPr>
          <w:p w:rsidR="00A570E7" w:rsidRPr="00A570E7" w:rsidRDefault="00A570E7" w:rsidP="00F24FAB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明细</w:t>
            </w:r>
          </w:p>
        </w:tc>
        <w:tc>
          <w:tcPr>
            <w:tcW w:w="1701" w:type="dxa"/>
          </w:tcPr>
          <w:p w:rsidR="00A570E7" w:rsidRPr="00A570E7" w:rsidRDefault="00A570E7" w:rsidP="0022495E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1701" w:type="dxa"/>
          </w:tcPr>
          <w:p w:rsidR="00A570E7" w:rsidRPr="00A570E7" w:rsidRDefault="00A570E7" w:rsidP="00F24FAB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单价</w:t>
            </w:r>
          </w:p>
        </w:tc>
        <w:tc>
          <w:tcPr>
            <w:tcW w:w="1842" w:type="dxa"/>
          </w:tcPr>
          <w:p w:rsidR="00A570E7" w:rsidRPr="00A570E7" w:rsidRDefault="00A570E7" w:rsidP="00F24FAB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投放量</w:t>
            </w:r>
          </w:p>
        </w:tc>
        <w:tc>
          <w:tcPr>
            <w:tcW w:w="1276" w:type="dxa"/>
          </w:tcPr>
          <w:p w:rsidR="00A570E7" w:rsidRPr="00A570E7" w:rsidRDefault="00A570E7" w:rsidP="00F24FAB">
            <w:pPr>
              <w:jc w:val="center"/>
              <w:rPr>
                <w:b/>
                <w:sz w:val="28"/>
                <w:szCs w:val="28"/>
              </w:rPr>
            </w:pPr>
            <w:r w:rsidRPr="00A570E7"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2584" w:type="dxa"/>
          </w:tcPr>
          <w:p w:rsidR="00A570E7" w:rsidRPr="00A570E7" w:rsidRDefault="001535D6" w:rsidP="00F24F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总</w:t>
            </w:r>
            <w:r w:rsidR="001B4955">
              <w:rPr>
                <w:rFonts w:hint="eastAsia"/>
                <w:b/>
                <w:sz w:val="28"/>
                <w:szCs w:val="28"/>
              </w:rPr>
              <w:t>价</w:t>
            </w:r>
          </w:p>
        </w:tc>
      </w:tr>
      <w:tr w:rsidR="00A570E7" w:rsidTr="00A570E7">
        <w:trPr>
          <w:jc w:val="center"/>
        </w:trPr>
        <w:tc>
          <w:tcPr>
            <w:tcW w:w="1214" w:type="dxa"/>
            <w:vAlign w:val="center"/>
          </w:tcPr>
          <w:p w:rsidR="00A570E7" w:rsidRPr="00FD1181" w:rsidRDefault="002669D0" w:rsidP="00F24FA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腾讯</w:t>
            </w:r>
            <w:proofErr w:type="gramEnd"/>
          </w:p>
        </w:tc>
        <w:tc>
          <w:tcPr>
            <w:tcW w:w="2155" w:type="dxa"/>
            <w:vAlign w:val="center"/>
          </w:tcPr>
          <w:p w:rsidR="00A570E7" w:rsidRPr="00FD1181" w:rsidRDefault="002669D0" w:rsidP="00F24FAB">
            <w:pPr>
              <w:jc w:val="center"/>
              <w:rPr>
                <w:sz w:val="28"/>
                <w:szCs w:val="28"/>
              </w:rPr>
            </w:pPr>
            <w:r w:rsidRPr="00A570E7">
              <w:rPr>
                <w:rFonts w:hint="eastAsia"/>
                <w:sz w:val="28"/>
                <w:szCs w:val="28"/>
              </w:rPr>
              <w:t>Super top5</w:t>
            </w:r>
            <w:r w:rsidRPr="00A570E7">
              <w:rPr>
                <w:rFonts w:hint="eastAsia"/>
                <w:sz w:val="28"/>
                <w:szCs w:val="28"/>
              </w:rPr>
              <w:t>剧排</w:t>
            </w:r>
          </w:p>
        </w:tc>
        <w:tc>
          <w:tcPr>
            <w:tcW w:w="1701" w:type="dxa"/>
          </w:tcPr>
          <w:p w:rsidR="00A570E7" w:rsidRPr="00FD1181" w:rsidRDefault="00A570E7" w:rsidP="00F24FAB">
            <w:pPr>
              <w:jc w:val="center"/>
              <w:rPr>
                <w:sz w:val="28"/>
                <w:szCs w:val="28"/>
              </w:rPr>
            </w:pPr>
            <w:r w:rsidRPr="00A570E7">
              <w:rPr>
                <w:rFonts w:hint="eastAsia"/>
                <w:sz w:val="28"/>
                <w:szCs w:val="28"/>
              </w:rPr>
              <w:t>15s</w:t>
            </w:r>
            <w:r w:rsidRPr="00A570E7">
              <w:rPr>
                <w:rFonts w:hint="eastAsia"/>
                <w:sz w:val="28"/>
                <w:szCs w:val="28"/>
              </w:rPr>
              <w:t>前贴片</w:t>
            </w:r>
          </w:p>
        </w:tc>
        <w:tc>
          <w:tcPr>
            <w:tcW w:w="1701" w:type="dxa"/>
          </w:tcPr>
          <w:p w:rsidR="00A570E7" w:rsidRPr="00FD1181" w:rsidRDefault="00A570E7" w:rsidP="0022495E">
            <w:pPr>
              <w:jc w:val="center"/>
              <w:rPr>
                <w:sz w:val="28"/>
                <w:szCs w:val="28"/>
              </w:rPr>
            </w:pPr>
            <w:r w:rsidRPr="00A570E7">
              <w:rPr>
                <w:rFonts w:hint="eastAsia"/>
                <w:sz w:val="28"/>
                <w:szCs w:val="28"/>
              </w:rPr>
              <w:t>商</w:t>
            </w:r>
            <w:proofErr w:type="gramStart"/>
            <w:r w:rsidRPr="00A570E7">
              <w:rPr>
                <w:rFonts w:hint="eastAsia"/>
                <w:sz w:val="28"/>
                <w:szCs w:val="28"/>
              </w:rPr>
              <w:t>广外链</w:t>
            </w:r>
            <w:proofErr w:type="gramEnd"/>
          </w:p>
        </w:tc>
        <w:tc>
          <w:tcPr>
            <w:tcW w:w="1701" w:type="dxa"/>
          </w:tcPr>
          <w:p w:rsidR="00A570E7" w:rsidRPr="00FD1181" w:rsidRDefault="00A570E7" w:rsidP="00F24F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570E7" w:rsidRPr="00FD1181" w:rsidRDefault="00A570E7" w:rsidP="00F24F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570E7" w:rsidRPr="00FD1181" w:rsidRDefault="00A570E7" w:rsidP="00F24FAB">
            <w:pPr>
              <w:jc w:val="center"/>
              <w:rPr>
                <w:sz w:val="28"/>
                <w:szCs w:val="28"/>
              </w:rPr>
            </w:pPr>
            <w:r w:rsidRPr="00A570E7">
              <w:rPr>
                <w:sz w:val="28"/>
                <w:szCs w:val="28"/>
              </w:rPr>
              <w:t>CPM</w:t>
            </w:r>
          </w:p>
        </w:tc>
        <w:tc>
          <w:tcPr>
            <w:tcW w:w="2584" w:type="dxa"/>
          </w:tcPr>
          <w:p w:rsidR="00A570E7" w:rsidRPr="00FD1181" w:rsidRDefault="00562E6F" w:rsidP="00F24FA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</w:t>
            </w:r>
            <w:r>
              <w:rPr>
                <w:rFonts w:hint="eastAsia"/>
                <w:sz w:val="28"/>
                <w:szCs w:val="28"/>
              </w:rPr>
              <w:t>万元（含税）</w:t>
            </w:r>
          </w:p>
        </w:tc>
      </w:tr>
    </w:tbl>
    <w:p w:rsidR="00D266B2" w:rsidRPr="005C45B3" w:rsidRDefault="0001591E" w:rsidP="00AC0D0D">
      <w:pPr>
        <w:rPr>
          <w:b/>
          <w:sz w:val="28"/>
          <w:szCs w:val="28"/>
        </w:rPr>
      </w:pPr>
      <w:r w:rsidRPr="005C45B3">
        <w:rPr>
          <w:rFonts w:hint="eastAsia"/>
          <w:b/>
          <w:sz w:val="28"/>
          <w:szCs w:val="28"/>
        </w:rPr>
        <w:t>备注：</w:t>
      </w:r>
    </w:p>
    <w:p w:rsidR="006555D0" w:rsidRDefault="0001591E">
      <w:pPr>
        <w:rPr>
          <w:b/>
          <w:sz w:val="28"/>
          <w:szCs w:val="28"/>
        </w:rPr>
      </w:pPr>
      <w:r w:rsidRPr="005C45B3">
        <w:rPr>
          <w:rFonts w:hint="eastAsia"/>
          <w:b/>
          <w:sz w:val="28"/>
          <w:szCs w:val="28"/>
        </w:rPr>
        <w:t>1</w:t>
      </w:r>
      <w:r w:rsidR="00860AA9">
        <w:rPr>
          <w:rFonts w:hint="eastAsia"/>
          <w:b/>
          <w:sz w:val="28"/>
          <w:szCs w:val="28"/>
        </w:rPr>
        <w:t>、</w:t>
      </w:r>
      <w:proofErr w:type="gramStart"/>
      <w:r w:rsidR="002669D0">
        <w:rPr>
          <w:rFonts w:hint="eastAsia"/>
          <w:b/>
          <w:sz w:val="28"/>
          <w:szCs w:val="28"/>
        </w:rPr>
        <w:t>腾讯</w:t>
      </w:r>
      <w:r w:rsidR="001B4955">
        <w:rPr>
          <w:rFonts w:hint="eastAsia"/>
          <w:b/>
          <w:sz w:val="28"/>
          <w:szCs w:val="28"/>
        </w:rPr>
        <w:t>平台</w:t>
      </w:r>
      <w:proofErr w:type="gramEnd"/>
      <w:r w:rsidR="001B4955">
        <w:rPr>
          <w:rFonts w:hint="eastAsia"/>
          <w:b/>
          <w:sz w:val="28"/>
          <w:szCs w:val="28"/>
        </w:rPr>
        <w:t>的</w:t>
      </w:r>
      <w:r w:rsidR="003B4A41">
        <w:rPr>
          <w:rFonts w:hint="eastAsia"/>
          <w:b/>
          <w:sz w:val="28"/>
          <w:szCs w:val="28"/>
        </w:rPr>
        <w:t>投放</w:t>
      </w:r>
      <w:r w:rsidR="001B4955">
        <w:rPr>
          <w:rFonts w:hint="eastAsia"/>
          <w:b/>
          <w:sz w:val="28"/>
          <w:szCs w:val="28"/>
        </w:rPr>
        <w:t>总价</w:t>
      </w:r>
      <w:r w:rsidR="006555D0">
        <w:rPr>
          <w:rFonts w:hint="eastAsia"/>
          <w:b/>
          <w:sz w:val="28"/>
          <w:szCs w:val="28"/>
        </w:rPr>
        <w:t>为</w:t>
      </w:r>
      <w:r w:rsidR="006555D0">
        <w:rPr>
          <w:rFonts w:hint="eastAsia"/>
          <w:b/>
          <w:sz w:val="28"/>
          <w:szCs w:val="28"/>
        </w:rPr>
        <w:t>500</w:t>
      </w:r>
      <w:r w:rsidR="006555D0">
        <w:rPr>
          <w:rFonts w:hint="eastAsia"/>
          <w:b/>
          <w:sz w:val="28"/>
          <w:szCs w:val="28"/>
        </w:rPr>
        <w:t>万元，</w:t>
      </w:r>
      <w:r w:rsidR="006555D0" w:rsidRPr="0085211C">
        <w:rPr>
          <w:rFonts w:hint="eastAsia"/>
          <w:b/>
          <w:sz w:val="28"/>
          <w:szCs w:val="28"/>
          <w:highlight w:val="yellow"/>
        </w:rPr>
        <w:t>参选人在</w:t>
      </w:r>
      <w:r w:rsidR="006555D0" w:rsidRPr="0085211C">
        <w:rPr>
          <w:rFonts w:hint="eastAsia"/>
          <w:b/>
          <w:sz w:val="28"/>
          <w:szCs w:val="28"/>
          <w:highlight w:val="yellow"/>
        </w:rPr>
        <w:t>500</w:t>
      </w:r>
      <w:r w:rsidR="006555D0" w:rsidRPr="0085211C">
        <w:rPr>
          <w:rFonts w:hint="eastAsia"/>
          <w:b/>
          <w:sz w:val="28"/>
          <w:szCs w:val="28"/>
          <w:highlight w:val="yellow"/>
        </w:rPr>
        <w:t>万元总价的基础上进行单价</w:t>
      </w:r>
      <w:r w:rsidR="007620BE" w:rsidRPr="0085211C">
        <w:rPr>
          <w:rFonts w:hint="eastAsia"/>
          <w:b/>
          <w:sz w:val="28"/>
          <w:szCs w:val="28"/>
          <w:highlight w:val="yellow"/>
        </w:rPr>
        <w:t>（需含税）</w:t>
      </w:r>
      <w:r w:rsidR="00860AA9">
        <w:rPr>
          <w:rFonts w:hint="eastAsia"/>
          <w:b/>
          <w:sz w:val="28"/>
          <w:szCs w:val="28"/>
          <w:highlight w:val="yellow"/>
        </w:rPr>
        <w:t>、投放量的填报</w:t>
      </w:r>
      <w:r w:rsidR="00924E47" w:rsidRPr="00860AA9">
        <w:rPr>
          <w:rFonts w:hint="eastAsia"/>
          <w:b/>
          <w:sz w:val="28"/>
          <w:szCs w:val="28"/>
        </w:rPr>
        <w:t>（</w:t>
      </w:r>
      <w:r w:rsidR="00924E47" w:rsidRPr="00860AA9">
        <w:rPr>
          <w:rFonts w:hint="eastAsia"/>
          <w:b/>
          <w:color w:val="FF0000"/>
          <w:sz w:val="28"/>
          <w:szCs w:val="28"/>
        </w:rPr>
        <w:t>参选人需严格按照此报价单进行报价，仅需将</w:t>
      </w:r>
      <w:r w:rsidR="00924E47" w:rsidRPr="00860AA9">
        <w:rPr>
          <w:rFonts w:hint="eastAsia"/>
          <w:b/>
          <w:color w:val="FF0000"/>
          <w:sz w:val="28"/>
          <w:szCs w:val="28"/>
        </w:rPr>
        <w:t>500</w:t>
      </w:r>
      <w:r w:rsidR="00924E47" w:rsidRPr="00860AA9">
        <w:rPr>
          <w:rFonts w:hint="eastAsia"/>
          <w:b/>
          <w:color w:val="FF0000"/>
          <w:sz w:val="28"/>
          <w:szCs w:val="28"/>
        </w:rPr>
        <w:t>万元费用可投放的数量及对应的单价填入即可</w:t>
      </w:r>
      <w:r w:rsidR="00860AA9" w:rsidRPr="00860AA9">
        <w:rPr>
          <w:rFonts w:hint="eastAsia"/>
          <w:b/>
          <w:color w:val="FF0000"/>
          <w:sz w:val="28"/>
          <w:szCs w:val="28"/>
        </w:rPr>
        <w:t>，</w:t>
      </w:r>
      <w:r w:rsidR="00924E47">
        <w:rPr>
          <w:rFonts w:hint="eastAsia"/>
          <w:b/>
          <w:sz w:val="28"/>
          <w:szCs w:val="28"/>
          <w:highlight w:val="yellow"/>
        </w:rPr>
        <w:t>未严格按照此表格进行报价将</w:t>
      </w:r>
      <w:proofErr w:type="gramStart"/>
      <w:r w:rsidR="00924E47">
        <w:rPr>
          <w:rFonts w:hint="eastAsia"/>
          <w:b/>
          <w:sz w:val="28"/>
          <w:szCs w:val="28"/>
          <w:highlight w:val="yellow"/>
        </w:rPr>
        <w:t>不</w:t>
      </w:r>
      <w:proofErr w:type="gramEnd"/>
      <w:r w:rsidR="00924E47">
        <w:rPr>
          <w:rFonts w:hint="eastAsia"/>
          <w:b/>
          <w:sz w:val="28"/>
          <w:szCs w:val="28"/>
          <w:highlight w:val="yellow"/>
        </w:rPr>
        <w:t>参评，</w:t>
      </w:r>
      <w:r w:rsidR="00924E47" w:rsidRPr="00924E47">
        <w:rPr>
          <w:rFonts w:hint="eastAsia"/>
          <w:b/>
          <w:sz w:val="28"/>
          <w:szCs w:val="28"/>
        </w:rPr>
        <w:t>届时将根据比价方式，选择最低</w:t>
      </w:r>
      <w:r w:rsidR="00924E47">
        <w:rPr>
          <w:rFonts w:hint="eastAsia"/>
          <w:b/>
          <w:sz w:val="28"/>
          <w:szCs w:val="28"/>
        </w:rPr>
        <w:t>价格的资源方进行合作</w:t>
      </w:r>
      <w:r w:rsidR="00924E47" w:rsidRPr="00924E47">
        <w:rPr>
          <w:rFonts w:hint="eastAsia"/>
          <w:b/>
          <w:sz w:val="28"/>
          <w:szCs w:val="28"/>
        </w:rPr>
        <w:t>）</w:t>
      </w:r>
      <w:r w:rsidR="00860AA9">
        <w:rPr>
          <w:rFonts w:hint="eastAsia"/>
          <w:b/>
          <w:sz w:val="28"/>
          <w:szCs w:val="28"/>
        </w:rPr>
        <w:t>，</w:t>
      </w:r>
      <w:r w:rsidR="006555D0">
        <w:rPr>
          <w:rFonts w:hint="eastAsia"/>
          <w:b/>
          <w:sz w:val="28"/>
          <w:szCs w:val="28"/>
        </w:rPr>
        <w:t>如有特殊情况，请另附说明；</w:t>
      </w:r>
    </w:p>
    <w:p w:rsidR="00E90BF0" w:rsidRDefault="00860AA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 w:rsidR="006555D0">
        <w:rPr>
          <w:rFonts w:hint="eastAsia"/>
          <w:b/>
          <w:sz w:val="28"/>
          <w:szCs w:val="28"/>
        </w:rPr>
        <w:t>、</w:t>
      </w:r>
      <w:r w:rsidR="005C45B3" w:rsidRPr="005C45B3">
        <w:rPr>
          <w:rFonts w:hint="eastAsia"/>
          <w:b/>
          <w:sz w:val="28"/>
          <w:szCs w:val="28"/>
        </w:rPr>
        <w:t>报价单需加盖公章</w:t>
      </w:r>
      <w:r w:rsidR="000333DE">
        <w:rPr>
          <w:rFonts w:hint="eastAsia"/>
          <w:b/>
          <w:sz w:val="28"/>
          <w:szCs w:val="28"/>
        </w:rPr>
        <w:t>。</w:t>
      </w:r>
      <w:bookmarkStart w:id="0" w:name="_GoBack"/>
      <w:bookmarkEnd w:id="0"/>
    </w:p>
    <w:sectPr w:rsidR="00E90BF0" w:rsidSect="00A570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5B2" w:rsidRDefault="007945B2" w:rsidP="00FC6E3A">
      <w:r>
        <w:separator/>
      </w:r>
    </w:p>
  </w:endnote>
  <w:endnote w:type="continuationSeparator" w:id="0">
    <w:p w:rsidR="007945B2" w:rsidRDefault="007945B2" w:rsidP="00FC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5B2" w:rsidRDefault="007945B2" w:rsidP="00FC6E3A">
      <w:r>
        <w:separator/>
      </w:r>
    </w:p>
  </w:footnote>
  <w:footnote w:type="continuationSeparator" w:id="0">
    <w:p w:rsidR="007945B2" w:rsidRDefault="007945B2" w:rsidP="00FC6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E7E09"/>
    <w:multiLevelType w:val="hybridMultilevel"/>
    <w:tmpl w:val="7ABC1372"/>
    <w:lvl w:ilvl="0" w:tplc="823E0B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1B2"/>
    <w:rsid w:val="00003856"/>
    <w:rsid w:val="0001591E"/>
    <w:rsid w:val="00017D98"/>
    <w:rsid w:val="00017DBD"/>
    <w:rsid w:val="000333DE"/>
    <w:rsid w:val="00080813"/>
    <w:rsid w:val="00080819"/>
    <w:rsid w:val="00095FA2"/>
    <w:rsid w:val="000D65A4"/>
    <w:rsid w:val="00106C21"/>
    <w:rsid w:val="00152CC7"/>
    <w:rsid w:val="001535D6"/>
    <w:rsid w:val="00177B24"/>
    <w:rsid w:val="001A4D92"/>
    <w:rsid w:val="001B4955"/>
    <w:rsid w:val="001D5CD4"/>
    <w:rsid w:val="001F43D9"/>
    <w:rsid w:val="002669D0"/>
    <w:rsid w:val="00272590"/>
    <w:rsid w:val="002D1E8D"/>
    <w:rsid w:val="002F6A5C"/>
    <w:rsid w:val="002F70F6"/>
    <w:rsid w:val="003947DC"/>
    <w:rsid w:val="003B4A41"/>
    <w:rsid w:val="003F31DA"/>
    <w:rsid w:val="003F74EE"/>
    <w:rsid w:val="00407CE0"/>
    <w:rsid w:val="004119E2"/>
    <w:rsid w:val="004206EA"/>
    <w:rsid w:val="004472A3"/>
    <w:rsid w:val="0047035C"/>
    <w:rsid w:val="00524C34"/>
    <w:rsid w:val="00562E6F"/>
    <w:rsid w:val="00582DD2"/>
    <w:rsid w:val="005A0B33"/>
    <w:rsid w:val="005C45B3"/>
    <w:rsid w:val="005D595F"/>
    <w:rsid w:val="005F420D"/>
    <w:rsid w:val="006555D0"/>
    <w:rsid w:val="00663A72"/>
    <w:rsid w:val="006D7775"/>
    <w:rsid w:val="0076103F"/>
    <w:rsid w:val="007620BE"/>
    <w:rsid w:val="007673DF"/>
    <w:rsid w:val="007945B2"/>
    <w:rsid w:val="0085211C"/>
    <w:rsid w:val="00860AA9"/>
    <w:rsid w:val="008D7FA8"/>
    <w:rsid w:val="008F0459"/>
    <w:rsid w:val="00924E47"/>
    <w:rsid w:val="00925344"/>
    <w:rsid w:val="009274E0"/>
    <w:rsid w:val="00931D3C"/>
    <w:rsid w:val="0093273C"/>
    <w:rsid w:val="00987CBC"/>
    <w:rsid w:val="00A143B3"/>
    <w:rsid w:val="00A31566"/>
    <w:rsid w:val="00A539FA"/>
    <w:rsid w:val="00A570E7"/>
    <w:rsid w:val="00A72E5E"/>
    <w:rsid w:val="00AC0D0D"/>
    <w:rsid w:val="00AD69DE"/>
    <w:rsid w:val="00AE7830"/>
    <w:rsid w:val="00AF4EC8"/>
    <w:rsid w:val="00B07DB3"/>
    <w:rsid w:val="00B12C7F"/>
    <w:rsid w:val="00B3288B"/>
    <w:rsid w:val="00B55F01"/>
    <w:rsid w:val="00B773EB"/>
    <w:rsid w:val="00BA7AE3"/>
    <w:rsid w:val="00BB0362"/>
    <w:rsid w:val="00BB57DE"/>
    <w:rsid w:val="00C138CD"/>
    <w:rsid w:val="00C34050"/>
    <w:rsid w:val="00C4074B"/>
    <w:rsid w:val="00C761B2"/>
    <w:rsid w:val="00C82E95"/>
    <w:rsid w:val="00CC1735"/>
    <w:rsid w:val="00CF0187"/>
    <w:rsid w:val="00CF4975"/>
    <w:rsid w:val="00D138CA"/>
    <w:rsid w:val="00D266B2"/>
    <w:rsid w:val="00D303F0"/>
    <w:rsid w:val="00D60C5F"/>
    <w:rsid w:val="00D938D0"/>
    <w:rsid w:val="00DC1F89"/>
    <w:rsid w:val="00DC2EFB"/>
    <w:rsid w:val="00DE2ED8"/>
    <w:rsid w:val="00E32183"/>
    <w:rsid w:val="00E42312"/>
    <w:rsid w:val="00E42927"/>
    <w:rsid w:val="00E575B5"/>
    <w:rsid w:val="00E90BF0"/>
    <w:rsid w:val="00EF0741"/>
    <w:rsid w:val="00EF68D2"/>
    <w:rsid w:val="00F24FAB"/>
    <w:rsid w:val="00F456CD"/>
    <w:rsid w:val="00F73F2B"/>
    <w:rsid w:val="00FB66ED"/>
    <w:rsid w:val="00FC6E3A"/>
    <w:rsid w:val="00FD1181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6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6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6E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6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6E3A"/>
    <w:rPr>
      <w:sz w:val="18"/>
      <w:szCs w:val="18"/>
    </w:rPr>
  </w:style>
  <w:style w:type="paragraph" w:styleId="a6">
    <w:name w:val="List Paragraph"/>
    <w:basedOn w:val="a"/>
    <w:uiPriority w:val="34"/>
    <w:qFormat/>
    <w:rsid w:val="0001591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6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6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6E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6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6E3A"/>
    <w:rPr>
      <w:sz w:val="18"/>
      <w:szCs w:val="18"/>
    </w:rPr>
  </w:style>
  <w:style w:type="paragraph" w:styleId="a6">
    <w:name w:val="List Paragraph"/>
    <w:basedOn w:val="a"/>
    <w:uiPriority w:val="34"/>
    <w:qFormat/>
    <w:rsid w:val="000159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B0970-BC96-406D-A40B-95C476F6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67</cp:revision>
  <dcterms:created xsi:type="dcterms:W3CDTF">2019-03-15T02:00:00Z</dcterms:created>
  <dcterms:modified xsi:type="dcterms:W3CDTF">2021-10-13T07:06:00Z</dcterms:modified>
</cp:coreProperties>
</file>